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4A0FF" w14:textId="77777777" w:rsidR="006956D7" w:rsidRPr="006956D7" w:rsidRDefault="006956D7" w:rsidP="006956D7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</w:rPr>
      </w:pPr>
      <w:r w:rsidRPr="006956D7">
        <w:rPr>
          <w:rFonts w:ascii="Times New Roman" w:hAnsi="Times New Roman" w:cs="Times New Roman"/>
          <w:b/>
        </w:rPr>
        <w:t xml:space="preserve">Часть </w:t>
      </w:r>
      <w:r w:rsidRPr="006956D7">
        <w:rPr>
          <w:rFonts w:ascii="Times New Roman" w:hAnsi="Times New Roman" w:cs="Times New Roman"/>
          <w:b/>
          <w:lang w:val="en-US"/>
        </w:rPr>
        <w:t>III</w:t>
      </w:r>
      <w:r w:rsidRPr="006956D7">
        <w:rPr>
          <w:rFonts w:ascii="Times New Roman" w:hAnsi="Times New Roman" w:cs="Times New Roman"/>
          <w:b/>
        </w:rPr>
        <w:t xml:space="preserve">. Обоснование начальной (максимальной) цены контракта, </w:t>
      </w:r>
      <w:r w:rsidRPr="006956D7">
        <w:rPr>
          <w:rFonts w:ascii="Times New Roman" w:eastAsia="Calibri" w:hAnsi="Times New Roman" w:cs="Times New Roman"/>
          <w:b/>
          <w:lang w:eastAsia="en-US"/>
        </w:rPr>
        <w:t>начальных цен единиц товара, работы, услуги</w:t>
      </w:r>
    </w:p>
    <w:p w14:paraId="1F1115B1" w14:textId="77777777" w:rsidR="006956D7" w:rsidRPr="006956D7" w:rsidRDefault="006956D7" w:rsidP="006956D7">
      <w:pPr>
        <w:ind w:left="10065"/>
        <w:jc w:val="both"/>
        <w:rPr>
          <w:rFonts w:ascii="Times New Roman" w:eastAsia="Calibri" w:hAnsi="Times New Roman" w:cs="Times New Roman"/>
          <w:b/>
          <w:lang w:val="x-none"/>
        </w:rPr>
      </w:pPr>
    </w:p>
    <w:p w14:paraId="6D79E839" w14:textId="44CC43A1" w:rsidR="006956D7" w:rsidRPr="00066F5D" w:rsidRDefault="006956D7" w:rsidP="006956D7">
      <w:pPr>
        <w:ind w:left="10065"/>
        <w:jc w:val="both"/>
        <w:rPr>
          <w:rFonts w:ascii="Times New Roman" w:hAnsi="Times New Roman" w:cs="Times New Roman"/>
          <w:b/>
          <w:noProof/>
          <w:lang w:val="en-US"/>
        </w:rPr>
      </w:pPr>
      <w:r w:rsidRPr="006956D7">
        <w:rPr>
          <w:rFonts w:ascii="Times New Roman" w:eastAsia="Calibri" w:hAnsi="Times New Roman" w:cs="Times New Roman"/>
          <w:b/>
          <w:lang w:val="x-none"/>
        </w:rPr>
        <w:t xml:space="preserve">по </w:t>
      </w:r>
      <w:r w:rsidRPr="006956D7">
        <w:rPr>
          <w:rFonts w:ascii="Times New Roman" w:eastAsia="Calibri" w:hAnsi="Times New Roman" w:cs="Times New Roman"/>
          <w:b/>
        </w:rPr>
        <w:t>Конкурсной документации</w:t>
      </w:r>
      <w:r w:rsidRPr="006956D7">
        <w:rPr>
          <w:rFonts w:ascii="Times New Roman" w:eastAsia="Calibri" w:hAnsi="Times New Roman" w:cs="Times New Roman"/>
          <w:b/>
          <w:lang w:val="x-none"/>
        </w:rPr>
        <w:t xml:space="preserve"> №</w:t>
      </w:r>
      <w:r w:rsidRPr="006956D7">
        <w:rPr>
          <w:rFonts w:ascii="Times New Roman" w:eastAsia="Calibri" w:hAnsi="Times New Roman" w:cs="Times New Roman"/>
          <w:b/>
        </w:rPr>
        <w:t xml:space="preserve"> </w:t>
      </w:r>
      <w:r w:rsidR="00066F5D">
        <w:rPr>
          <w:rFonts w:ascii="Times New Roman" w:hAnsi="Times New Roman" w:cs="Times New Roman"/>
          <w:b/>
          <w:noProof/>
          <w:lang w:val="en-US"/>
        </w:rPr>
        <w:t>24442</w:t>
      </w:r>
    </w:p>
    <w:p w14:paraId="78CECEBF" w14:textId="316B2E34" w:rsidR="006956D7" w:rsidRPr="009C1509" w:rsidRDefault="00DD3266" w:rsidP="006956D7">
      <w:pPr>
        <w:ind w:left="10065"/>
        <w:jc w:val="both"/>
        <w:rPr>
          <w:rFonts w:ascii="Times New Roman" w:hAnsi="Times New Roman" w:cs="Times New Roman"/>
          <w:b/>
          <w:bCs/>
        </w:rPr>
      </w:pPr>
      <w:r w:rsidRPr="00DD3266">
        <w:rPr>
          <w:rFonts w:ascii="Times New Roman" w:eastAsia="Times New Roman" w:hAnsi="Times New Roman"/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1C82F272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  <w:bCs/>
        </w:rPr>
      </w:pPr>
    </w:p>
    <w:p w14:paraId="669BD14F" w14:textId="056D3C4F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Наименование Заказчика: </w:t>
      </w:r>
      <w:r w:rsidR="003378CB">
        <w:rPr>
          <w:rFonts w:ascii="Times New Roman" w:hAnsi="Times New Roman" w:cs="Times New Roman"/>
        </w:rPr>
        <w:t>Администрация Муниципального образования «Красногорский район»</w:t>
      </w:r>
    </w:p>
    <w:p w14:paraId="02B9B1FF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</w:p>
    <w:p w14:paraId="28EE4580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1. Основные характеристики объекта закупки приведены в Части </w:t>
      </w:r>
      <w:r w:rsidRPr="006956D7">
        <w:rPr>
          <w:rFonts w:ascii="Times New Roman" w:eastAsia="Calibri" w:hAnsi="Times New Roman" w:cs="Times New Roman"/>
          <w:color w:val="auto"/>
          <w:lang w:val="en-US" w:eastAsia="en-US" w:bidi="ar-SA"/>
        </w:rPr>
        <w:t>II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6956D7">
        <w:rPr>
          <w:rFonts w:ascii="Times New Roman" w:eastAsia="Times New Roman" w:hAnsi="Times New Roman" w:cs="Times New Roman"/>
          <w:color w:val="auto"/>
          <w:lang w:bidi="ar-SA"/>
        </w:rPr>
        <w:t>Конкурсной документации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«Описание объекта закупки: Техническое задание».</w:t>
      </w:r>
    </w:p>
    <w:p w14:paraId="57ED0C61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2. Для обоснования начальной (максимальной) цены контракта использовался метод сопоставимых рыночных цен (анализа рынка). Обоснование начальной (максимальной) цены контракта подготовлено с использованием отдельных положений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Министерства экономического развития Российской Федерации от 02.10.2013 № 567.</w:t>
      </w:r>
    </w:p>
    <w:p w14:paraId="3C00BDA7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3. Расчет:</w:t>
      </w:r>
    </w:p>
    <w:p w14:paraId="03789666" w14:textId="77777777" w:rsidR="002860E1" w:rsidRPr="006956D7" w:rsidRDefault="002860E1" w:rsidP="002860E1">
      <w:pPr>
        <w:widowControl/>
        <w:tabs>
          <w:tab w:val="left" w:pos="426"/>
        </w:tabs>
        <w:suppressAutoHyphens/>
        <w:ind w:right="-1"/>
        <w:jc w:val="right"/>
        <w:rPr>
          <w:rFonts w:ascii="Times New Roman" w:eastAsia="Times New Roman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940"/>
        <w:gridCol w:w="958"/>
        <w:gridCol w:w="1060"/>
        <w:gridCol w:w="1476"/>
        <w:gridCol w:w="1476"/>
        <w:gridCol w:w="1476"/>
        <w:gridCol w:w="1476"/>
        <w:gridCol w:w="1476"/>
        <w:gridCol w:w="1036"/>
      </w:tblGrid>
      <w:tr w:rsidR="002860E1" w:rsidRPr="006956D7" w14:paraId="05620AED" w14:textId="77777777" w:rsidTr="00C16CD6">
        <w:trPr>
          <w:trHeight w:val="2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E7BA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1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A323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Наименование услуг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5E0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Кол-во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934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Единица измерения</w:t>
            </w:r>
          </w:p>
        </w:tc>
        <w:tc>
          <w:tcPr>
            <w:tcW w:w="1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AE44" w14:textId="77777777" w:rsidR="002860E1" w:rsidRPr="006956D7" w:rsidRDefault="002860E1" w:rsidP="00C16CD6">
            <w:pPr>
              <w:widowControl/>
              <w:tabs>
                <w:tab w:val="left" w:pos="426"/>
              </w:tabs>
              <w:spacing w:line="276" w:lineRule="auto"/>
              <w:ind w:left="-87" w:right="-5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Цены Исполнителей за ед. изм., руб.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3082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 за ед. изм. услуг, руб.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AC1D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НМЦ, руб.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546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Коэф-фициент вариации, %</w:t>
            </w:r>
          </w:p>
        </w:tc>
      </w:tr>
      <w:tr w:rsidR="002860E1" w:rsidRPr="006956D7" w14:paraId="58C45AC9" w14:textId="77777777" w:rsidTr="00C16CD6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9E437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DBB6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A4C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D04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8B1C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72D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4D8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3</w:t>
            </w:r>
          </w:p>
        </w:tc>
        <w:tc>
          <w:tcPr>
            <w:tcW w:w="4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54E8D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31951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04B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</w:tr>
      <w:tr w:rsidR="002860E1" w:rsidRPr="006956D7" w14:paraId="0853C349" w14:textId="77777777" w:rsidTr="00C16CD6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B25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EA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7CD3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85E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44F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75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35E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279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1CE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9B7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val="en-US" w:eastAsia="en-US" w:bidi="ar-SA"/>
              </w:rPr>
              <w:t>V</w:t>
            </w:r>
          </w:p>
        </w:tc>
      </w:tr>
      <w:tr w:rsidR="002860E1" w:rsidRPr="006956D7" w14:paraId="0A70D011" w14:textId="77777777" w:rsidTr="00C16CD6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75D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033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D7A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3C96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457F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EE7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BA4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13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7E5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C8A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10</w:t>
            </w:r>
          </w:p>
        </w:tc>
      </w:tr>
      <w:tr w:rsidR="00B84CAD" w:rsidRPr="006956D7" w14:paraId="78492E21" w14:textId="77777777" w:rsidTr="005F78B4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D965" w14:textId="77777777" w:rsidR="00B84CAD" w:rsidRPr="006956D7" w:rsidRDefault="00B84CAD" w:rsidP="00B84CAD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A87" w14:textId="35CD2F31" w:rsidR="00B84CAD" w:rsidRPr="006956D7" w:rsidRDefault="00B84CAD" w:rsidP="00B84CAD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378CB">
              <w:rPr>
                <w:rFonts w:ascii="Times New Roman" w:eastAsia="Times New Roman" w:hAnsi="Times New Roman"/>
              </w:rPr>
              <w:t>Оказание услуг финансовой аренды (лизинга) газораспределительных сетей на территории Красногорского района Удмуртской Республики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A7C8" w14:textId="7D44DCFF" w:rsidR="00B84CAD" w:rsidRPr="006956D7" w:rsidRDefault="00B84CAD" w:rsidP="00B84CAD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C39" w14:textId="3FEF7CC5" w:rsidR="00B84CAD" w:rsidRPr="006956D7" w:rsidRDefault="00B84CAD" w:rsidP="00B84CA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Усл. ед.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6503" w14:textId="64667485" w:rsidR="00B84CAD" w:rsidRPr="006956D7" w:rsidRDefault="00B84CAD" w:rsidP="00B84CAD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2E364C">
              <w:rPr>
                <w:rFonts w:ascii="Times New Roman" w:hAnsi="Times New Roman" w:cs="Times New Roman"/>
              </w:rPr>
              <w:t>59184295,00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D072" w14:textId="4990FC0B" w:rsidR="00B84CAD" w:rsidRPr="006956D7" w:rsidRDefault="00B84CAD" w:rsidP="00B84CAD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2E364C">
              <w:rPr>
                <w:rFonts w:ascii="Times New Roman" w:hAnsi="Times New Roman" w:cs="Times New Roman"/>
              </w:rPr>
              <w:t>68694416,50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93A3" w14:textId="5A2207CA" w:rsidR="00B84CAD" w:rsidRPr="006956D7" w:rsidRDefault="00B84CAD" w:rsidP="00B84CAD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2E364C">
              <w:rPr>
                <w:rFonts w:ascii="Times New Roman" w:hAnsi="Times New Roman" w:cs="Times New Roman"/>
              </w:rPr>
              <w:t>64300000,00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8F1D" w14:textId="50DE8B23" w:rsidR="00B84CAD" w:rsidRPr="006956D7" w:rsidRDefault="005F78B4" w:rsidP="00B84CAD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5F78B4">
              <w:rPr>
                <w:rFonts w:ascii="Times New Roman" w:eastAsia="Times New Roman" w:hAnsi="Times New Roman" w:cs="Times New Roman"/>
                <w:lang w:eastAsia="en-US" w:bidi="ar-SA"/>
              </w:rPr>
              <w:t>64059570,50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F62C" w14:textId="73484306" w:rsidR="00B84CAD" w:rsidRPr="006956D7" w:rsidRDefault="005F78B4" w:rsidP="00B84CAD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5F78B4">
              <w:rPr>
                <w:rFonts w:ascii="Times New Roman" w:eastAsia="Times New Roman" w:hAnsi="Times New Roman" w:cs="Times New Roman"/>
                <w:lang w:eastAsia="en-US" w:bidi="ar-SA"/>
              </w:rPr>
              <w:t>64059570,50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706" w14:textId="2F773659" w:rsidR="00B84CAD" w:rsidRPr="006956D7" w:rsidRDefault="005F78B4" w:rsidP="00B84CAD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5F78B4">
              <w:rPr>
                <w:rFonts w:ascii="Times New Roman" w:eastAsia="Times New Roman" w:hAnsi="Times New Roman" w:cs="Times New Roman"/>
                <w:lang w:eastAsia="en-US" w:bidi="ar-SA"/>
              </w:rPr>
              <w:t>7,430</w:t>
            </w:r>
          </w:p>
        </w:tc>
      </w:tr>
    </w:tbl>
    <w:p w14:paraId="2A7B96BC" w14:textId="0B6CC316" w:rsidR="002860E1" w:rsidRDefault="002860E1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6684D2CB" w14:textId="1097B19B" w:rsidR="005F78B4" w:rsidRDefault="005F78B4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26854474" w14:textId="619FD202" w:rsidR="005F78B4" w:rsidRDefault="005F78B4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1A6CB266" w14:textId="77777777" w:rsidR="005F78B4" w:rsidRDefault="005F78B4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1580754C" w14:textId="77777777" w:rsidR="000C1EB0" w:rsidRDefault="000C1EB0" w:rsidP="000C1E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  <w:r>
        <w:rPr>
          <w:rFonts w:ascii="Times New Roman" w:eastAsia="Calibri" w:hAnsi="Times New Roman" w:cs="Times New Roman"/>
          <w:bCs/>
          <w:color w:val="auto"/>
          <w:lang w:eastAsia="hi-IN" w:bidi="hi-IN"/>
        </w:rPr>
        <w:lastRenderedPageBreak/>
        <w:t>в том числе:</w:t>
      </w:r>
    </w:p>
    <w:p w14:paraId="7C209250" w14:textId="77777777" w:rsidR="000C1EB0" w:rsidRDefault="000C1EB0" w:rsidP="000C1EB0">
      <w:pPr>
        <w:widowControl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  <w:r>
        <w:rPr>
          <w:rFonts w:ascii="Times New Roman" w:eastAsia="Calibri" w:hAnsi="Times New Roman" w:cs="Times New Roman"/>
          <w:bCs/>
          <w:color w:val="auto"/>
          <w:lang w:eastAsia="hi-IN" w:bidi="hi-IN"/>
        </w:rPr>
        <w:t>Таблица 1.1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6808"/>
        <w:gridCol w:w="2357"/>
        <w:gridCol w:w="2357"/>
        <w:gridCol w:w="2360"/>
      </w:tblGrid>
      <w:tr w:rsidR="000C1EB0" w14:paraId="21C6F524" w14:textId="77777777" w:rsidTr="000C1EB0">
        <w:trPr>
          <w:trHeight w:val="20"/>
        </w:trPr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FFA0" w14:textId="77777777" w:rsidR="000C1EB0" w:rsidRDefault="000C1EB0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2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5AA5" w14:textId="77777777" w:rsidR="000C1EB0" w:rsidRDefault="000C1EB0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Наименование услуг</w:t>
            </w:r>
          </w:p>
        </w:tc>
        <w:tc>
          <w:tcPr>
            <w:tcW w:w="2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244A" w14:textId="77777777" w:rsidR="000C1EB0" w:rsidRDefault="000C1EB0">
            <w:pPr>
              <w:widowControl/>
              <w:tabs>
                <w:tab w:val="left" w:pos="426"/>
              </w:tabs>
              <w:spacing w:line="276" w:lineRule="auto"/>
              <w:ind w:left="-87" w:right="-5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Цены Исполнителей за ед. изм., руб.</w:t>
            </w:r>
          </w:p>
        </w:tc>
      </w:tr>
      <w:tr w:rsidR="000C1EB0" w14:paraId="0B59AE30" w14:textId="77777777" w:rsidTr="000C1EB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19C7" w14:textId="77777777" w:rsidR="000C1EB0" w:rsidRDefault="000C1EB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CDDE" w14:textId="77777777" w:rsidR="000C1EB0" w:rsidRDefault="000C1EB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B109" w14:textId="77777777" w:rsidR="000C1EB0" w:rsidRDefault="000C1EB0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9BFC" w14:textId="77777777" w:rsidR="000C1EB0" w:rsidRDefault="000C1EB0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D3BD" w14:textId="77777777" w:rsidR="000C1EB0" w:rsidRDefault="000C1EB0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3</w:t>
            </w:r>
          </w:p>
        </w:tc>
      </w:tr>
      <w:tr w:rsidR="000C1EB0" w14:paraId="3692E2D4" w14:textId="77777777" w:rsidTr="000C1EB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2794" w14:textId="77777777" w:rsidR="000C1EB0" w:rsidRDefault="000C1EB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1ED3" w14:textId="77777777" w:rsidR="000C1EB0" w:rsidRDefault="000C1EB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5820" w14:textId="77777777" w:rsidR="000C1EB0" w:rsidRDefault="000C1EB0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8470" w14:textId="77777777" w:rsidR="000C1EB0" w:rsidRDefault="000C1EB0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9B19" w14:textId="77777777" w:rsidR="000C1EB0" w:rsidRDefault="000C1EB0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</w:tr>
      <w:tr w:rsidR="000C1EB0" w14:paraId="38B463CA" w14:textId="77777777" w:rsidTr="000C1EB0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A333" w14:textId="77777777" w:rsidR="000C1EB0" w:rsidRDefault="000C1EB0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C09A" w14:textId="77777777" w:rsidR="000C1EB0" w:rsidRDefault="000C1EB0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D56D" w14:textId="4F2A83F3" w:rsidR="000C1EB0" w:rsidRDefault="00A860C5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6548" w14:textId="4F435FF9" w:rsidR="000C1EB0" w:rsidRDefault="00A41B69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34DB" w14:textId="48932E69" w:rsidR="000C1EB0" w:rsidRDefault="00A41B69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5</w:t>
            </w:r>
          </w:p>
        </w:tc>
      </w:tr>
      <w:tr w:rsidR="000C1EB0" w14:paraId="525EA947" w14:textId="77777777" w:rsidTr="000C1EB0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18FE" w14:textId="77777777" w:rsidR="000C1EB0" w:rsidRDefault="000C1EB0" w:rsidP="000C1EB0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B597" w14:textId="1E45A626" w:rsidR="000C1EB0" w:rsidRPr="000C1EB0" w:rsidRDefault="000C1EB0" w:rsidP="000C1EB0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C1EB0">
              <w:rPr>
                <w:rFonts w:ascii="Times New Roman" w:hAnsi="Times New Roman" w:cs="Times New Roman"/>
              </w:rPr>
              <w:t>Газораспределительные сети с.Васильевское, д.Мухино Красногорского района Удмуртской Республики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62A7" w14:textId="0370A913" w:rsidR="000C1EB0" w:rsidRDefault="00481FE3" w:rsidP="000C1EB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19832594,00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AA2A" w14:textId="3B9ADD53" w:rsidR="000C1EB0" w:rsidRDefault="003E701C" w:rsidP="000C1EB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22580000,00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CCB9" w14:textId="1AACE41C" w:rsidR="000C1EB0" w:rsidRDefault="00930517" w:rsidP="000C1EB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21500000,00</w:t>
            </w:r>
          </w:p>
        </w:tc>
      </w:tr>
      <w:tr w:rsidR="000C1EB0" w14:paraId="214A1487" w14:textId="77777777" w:rsidTr="000C1EB0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DAFE" w14:textId="77777777" w:rsidR="000C1EB0" w:rsidRDefault="000C1EB0" w:rsidP="000C1EB0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FFB8" w14:textId="7103CD94" w:rsidR="000C1EB0" w:rsidRPr="000C1EB0" w:rsidRDefault="000C1EB0" w:rsidP="000C1EB0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C1EB0">
              <w:rPr>
                <w:rFonts w:ascii="Times New Roman" w:hAnsi="Times New Roman" w:cs="Times New Roman"/>
              </w:rPr>
              <w:t>Газораспределительные сети д.Ботаниха, с.Курья Красно-горского района Удмуртской Республики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E739" w14:textId="5EA47CA1" w:rsidR="000C1EB0" w:rsidRDefault="00481FE3" w:rsidP="000C1EB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28115536,00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4416" w14:textId="6B677629" w:rsidR="000C1EB0" w:rsidRDefault="003E701C" w:rsidP="000C1EB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31542180,00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B351" w14:textId="130287BD" w:rsidR="000C1EB0" w:rsidRDefault="00CB5D42" w:rsidP="000C1EB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29800000,00</w:t>
            </w:r>
          </w:p>
        </w:tc>
      </w:tr>
      <w:tr w:rsidR="000C1EB0" w14:paraId="108D9118" w14:textId="77777777" w:rsidTr="000C1EB0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45C7" w14:textId="77777777" w:rsidR="000C1EB0" w:rsidRDefault="000C1EB0" w:rsidP="000C1EB0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3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A8C1" w14:textId="39F2956F" w:rsidR="000C1EB0" w:rsidRPr="000C1EB0" w:rsidRDefault="000C1EB0" w:rsidP="000C1EB0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C1EB0">
              <w:rPr>
                <w:rFonts w:ascii="Times New Roman" w:hAnsi="Times New Roman" w:cs="Times New Roman"/>
              </w:rPr>
              <w:t>Газораспределительные сети с.Большой Селег Красногорского района Удмуртской Республики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B633" w14:textId="65ECD02B" w:rsidR="000C1EB0" w:rsidRDefault="00481FE3" w:rsidP="000C1EB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11236165,00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A44F" w14:textId="0F46A84C" w:rsidR="000C1EB0" w:rsidRDefault="003E701C" w:rsidP="000C1EB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14572236,50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461E" w14:textId="642D7171" w:rsidR="000C1EB0" w:rsidRDefault="00930517" w:rsidP="000C1EB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13000000,00</w:t>
            </w:r>
          </w:p>
        </w:tc>
      </w:tr>
      <w:tr w:rsidR="002E364C" w14:paraId="41EEC207" w14:textId="77777777" w:rsidTr="001E2719">
        <w:trPr>
          <w:trHeight w:val="20"/>
        </w:trPr>
        <w:tc>
          <w:tcPr>
            <w:tcW w:w="2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859E" w14:textId="77777777" w:rsidR="002E364C" w:rsidRDefault="002E364C" w:rsidP="002E364C">
            <w:pPr>
              <w:spacing w:line="276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Итого: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CE59" w14:textId="21968FD9" w:rsidR="002E364C" w:rsidRPr="002E364C" w:rsidRDefault="002E364C" w:rsidP="002E364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2E364C">
              <w:rPr>
                <w:rFonts w:ascii="Times New Roman" w:hAnsi="Times New Roman" w:cs="Times New Roman"/>
              </w:rPr>
              <w:t>59184295,00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FEE8" w14:textId="28193E44" w:rsidR="002E364C" w:rsidRPr="002E364C" w:rsidRDefault="002E364C" w:rsidP="002E364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2E364C">
              <w:rPr>
                <w:rFonts w:ascii="Times New Roman" w:hAnsi="Times New Roman" w:cs="Times New Roman"/>
              </w:rPr>
              <w:t>68694416,50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C433" w14:textId="6B7686A6" w:rsidR="002E364C" w:rsidRPr="002E364C" w:rsidRDefault="002E364C" w:rsidP="002E364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2E364C">
              <w:rPr>
                <w:rFonts w:ascii="Times New Roman" w:hAnsi="Times New Roman" w:cs="Times New Roman"/>
              </w:rPr>
              <w:t>64300000,00</w:t>
            </w:r>
          </w:p>
        </w:tc>
      </w:tr>
    </w:tbl>
    <w:p w14:paraId="7169F2B1" w14:textId="08907634" w:rsidR="000C1EB0" w:rsidRDefault="000C1EB0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29134CC8" w14:textId="77777777" w:rsidR="000C1EB0" w:rsidRPr="006956D7" w:rsidRDefault="000C1EB0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62526FC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Используемые условные обозначения:</w:t>
      </w:r>
    </w:p>
    <w:p w14:paraId="0F96279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– начальная (максимальная) цена;</w:t>
      </w:r>
    </w:p>
    <w:p w14:paraId="0E78A119" w14:textId="77777777" w:rsidR="002860E1" w:rsidRPr="006956D7" w:rsidRDefault="002860E1" w:rsidP="002860E1">
      <w:pPr>
        <w:suppressAutoHyphens/>
        <w:autoSpaceDE w:val="0"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 за ед. изм.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услуг – НМЦ за единицу измерения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по одной позиции Технического задания;</w:t>
      </w:r>
    </w:p>
    <w:p w14:paraId="44C8F122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i/>
          <w:color w:val="auto"/>
          <w:lang w:val="en-US" w:eastAsia="hi-IN" w:bidi="hi-IN"/>
        </w:rPr>
        <w:t>V</w:t>
      </w:r>
      <w:r w:rsidRPr="006956D7">
        <w:rPr>
          <w:rFonts w:ascii="Times New Roman" w:eastAsia="Calibri" w:hAnsi="Times New Roman" w:cs="Times New Roman"/>
          <w:i/>
          <w:color w:val="auto"/>
          <w:lang w:eastAsia="hi-IN" w:bidi="hi-IN"/>
        </w:rPr>
        <w:t xml:space="preserve"> –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коэффициент вариации.</w:t>
      </w:r>
    </w:p>
    <w:p w14:paraId="6BD76FE7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2ECE6DB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 xml:space="preserve">Источники информации: 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коммерческие предложения Исполнителей:</w:t>
      </w:r>
    </w:p>
    <w:p w14:paraId="156135CE" w14:textId="2FE90A82" w:rsidR="002860E1" w:rsidRPr="00CB5D42" w:rsidRDefault="002860E1" w:rsidP="002860E1">
      <w:pPr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>Источник информации № 1</w:t>
      </w:r>
      <w:r w:rsidRPr="006956D7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Pr="00CB5D42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– </w:t>
      </w:r>
      <w:r w:rsidR="00481FE3" w:rsidRPr="00CB5D42">
        <w:rPr>
          <w:rFonts w:ascii="Times New Roman" w:eastAsia="Times New Roman" w:hAnsi="Times New Roman" w:cs="Times New Roman"/>
          <w:bCs/>
          <w:color w:val="auto"/>
          <w:lang w:bidi="ar-SA"/>
        </w:rPr>
        <w:t>исх. 225/1 от 13.05.2020, исх. 231/1 от 19.05.2020, исх. 224/1 от 13.05.2020</w:t>
      </w:r>
    </w:p>
    <w:p w14:paraId="4D59D5EF" w14:textId="48840009" w:rsidR="002860E1" w:rsidRPr="00CB5D42" w:rsidRDefault="002860E1" w:rsidP="002860E1">
      <w:pPr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CB5D42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Источник информации № 2 – </w:t>
      </w:r>
      <w:r w:rsidR="003E701C" w:rsidRPr="00CB5D42">
        <w:rPr>
          <w:rFonts w:ascii="Times New Roman" w:eastAsia="Times New Roman" w:hAnsi="Times New Roman" w:cs="Times New Roman"/>
          <w:bCs/>
          <w:color w:val="auto"/>
          <w:lang w:bidi="ar-SA"/>
        </w:rPr>
        <w:t>исх. 90 от 13.05.2020, исх. 105 от 18.05.2020, исх. 89 от 13.05.2020</w:t>
      </w:r>
    </w:p>
    <w:p w14:paraId="0A711136" w14:textId="3045E9B0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B5D42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Источник информации № 3 – </w:t>
      </w:r>
      <w:r w:rsidR="00930517" w:rsidRPr="00CB5D42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исх. 1066 от 12.05.2020, </w:t>
      </w:r>
      <w:r w:rsidR="00CB5D42" w:rsidRPr="00CB5D42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исх. 1158 от 18.05.2020, </w:t>
      </w:r>
      <w:r w:rsidR="00930517" w:rsidRPr="00CB5D42">
        <w:rPr>
          <w:rFonts w:ascii="Times New Roman" w:eastAsia="Times New Roman" w:hAnsi="Times New Roman" w:cs="Times New Roman"/>
          <w:bCs/>
          <w:color w:val="auto"/>
          <w:lang w:bidi="ar-SA"/>
        </w:rPr>
        <w:t>исх. 1079 от</w:t>
      </w:r>
      <w:r w:rsidR="00930517">
        <w:rPr>
          <w:rFonts w:ascii="Times New Roman" w:eastAsia="Times New Roman" w:hAnsi="Times New Roman" w:cs="Times New Roman"/>
          <w:color w:val="auto"/>
          <w:lang w:bidi="ar-SA"/>
        </w:rPr>
        <w:t xml:space="preserve"> 12.05.2020</w:t>
      </w:r>
    </w:p>
    <w:p w14:paraId="2EAE00DC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463D342" w14:textId="2631A258" w:rsidR="002860E1" w:rsidRPr="00D62EFA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>Дата подготовки: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</w:t>
      </w:r>
      <w:r w:rsidR="009C1509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июнь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2020 г.</w:t>
      </w:r>
    </w:p>
    <w:p w14:paraId="64AC74EC" w14:textId="77777777" w:rsidR="00CC0B94" w:rsidRDefault="00066F5D"/>
    <w:sectPr w:rsidR="00CC0B94" w:rsidSect="002860E1">
      <w:pgSz w:w="16840" w:h="11900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0E1"/>
    <w:rsid w:val="00031382"/>
    <w:rsid w:val="000340E6"/>
    <w:rsid w:val="00066F5D"/>
    <w:rsid w:val="000C1EB0"/>
    <w:rsid w:val="00222A90"/>
    <w:rsid w:val="002860E1"/>
    <w:rsid w:val="002E364C"/>
    <w:rsid w:val="00316DEF"/>
    <w:rsid w:val="00331836"/>
    <w:rsid w:val="003378CB"/>
    <w:rsid w:val="003E701C"/>
    <w:rsid w:val="00481FE3"/>
    <w:rsid w:val="005F78B4"/>
    <w:rsid w:val="006956D7"/>
    <w:rsid w:val="00716B39"/>
    <w:rsid w:val="00930517"/>
    <w:rsid w:val="009A3539"/>
    <w:rsid w:val="009C1509"/>
    <w:rsid w:val="00A41B69"/>
    <w:rsid w:val="00A756E7"/>
    <w:rsid w:val="00A860C5"/>
    <w:rsid w:val="00B416BF"/>
    <w:rsid w:val="00B84CAD"/>
    <w:rsid w:val="00B93BBC"/>
    <w:rsid w:val="00BA6B24"/>
    <w:rsid w:val="00CB5D42"/>
    <w:rsid w:val="00D45574"/>
    <w:rsid w:val="00DD3266"/>
    <w:rsid w:val="00E33C15"/>
    <w:rsid w:val="00E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F078"/>
  <w15:docId w15:val="{A2E47F75-9BD3-4E0F-A422-F6A3F8C1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0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2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Владиславовна Кузнецова</cp:lastModifiedBy>
  <cp:revision>23</cp:revision>
  <dcterms:created xsi:type="dcterms:W3CDTF">2020-05-15T11:46:00Z</dcterms:created>
  <dcterms:modified xsi:type="dcterms:W3CDTF">2020-06-16T12:16:00Z</dcterms:modified>
</cp:coreProperties>
</file>